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3A" w:rsidRPr="00296F4E" w:rsidRDefault="00FF6EFB">
      <w:pPr>
        <w:rPr>
          <w:b/>
          <w:u w:val="single"/>
        </w:rPr>
      </w:pPr>
      <w:r w:rsidRPr="00296F4E">
        <w:rPr>
          <w:b/>
          <w:u w:val="single"/>
        </w:rPr>
        <w:t>Pratique du Pronom COD-COI:</w:t>
      </w:r>
    </w:p>
    <w:p w:rsidR="00FF6EFB" w:rsidRPr="00296F4E" w:rsidRDefault="00FF6EFB" w:rsidP="00FF6EFB">
      <w:pPr>
        <w:spacing w:after="0"/>
        <w:rPr>
          <w:b/>
        </w:rPr>
      </w:pPr>
      <w:r w:rsidRPr="00296F4E">
        <w:rPr>
          <w:b/>
        </w:rPr>
        <w:t>Attention! 1. Quand une phrase a 2 verbes, le pronom doit parfois précéder le verbe dont il est l’objet. (4, 10)</w:t>
      </w:r>
    </w:p>
    <w:p w:rsidR="00296F4E" w:rsidRDefault="00FF6EFB" w:rsidP="00FF6EFB">
      <w:pPr>
        <w:spacing w:after="0"/>
        <w:rPr>
          <w:b/>
        </w:rPr>
      </w:pPr>
      <w:r w:rsidRPr="00296F4E">
        <w:rPr>
          <w:b/>
        </w:rPr>
        <w:tab/>
        <w:t xml:space="preserve">      2. Quand on a le verbe FAIRE + infinitif, les pronoms précèdent le verbe FAIRE, car ce verbe cause l’action du</w:t>
      </w:r>
    </w:p>
    <w:p w:rsidR="00FF6EFB" w:rsidRPr="00296F4E" w:rsidRDefault="00296F4E" w:rsidP="00FF6EFB">
      <w:pPr>
        <w:spacing w:after="0"/>
        <w:rPr>
          <w:b/>
          <w:vertAlign w:val="superscript"/>
        </w:rPr>
      </w:pPr>
      <w:r>
        <w:rPr>
          <w:b/>
        </w:rPr>
        <w:t xml:space="preserve">                        </w:t>
      </w:r>
      <w:r w:rsidR="00FF6EFB" w:rsidRPr="00296F4E">
        <w:rPr>
          <w:b/>
        </w:rPr>
        <w:t xml:space="preserve"> 2</w:t>
      </w:r>
      <w:r w:rsidR="00FF6EFB" w:rsidRPr="00296F4E">
        <w:rPr>
          <w:b/>
          <w:vertAlign w:val="superscript"/>
        </w:rPr>
        <w:t>e</w:t>
      </w:r>
      <w:r>
        <w:rPr>
          <w:b/>
          <w:vertAlign w:val="superscript"/>
        </w:rPr>
        <w:t xml:space="preserve"> </w:t>
      </w:r>
      <w:r w:rsidR="00FF6EFB" w:rsidRPr="00296F4E">
        <w:rPr>
          <w:b/>
        </w:rPr>
        <w:t>verbe. (5)</w:t>
      </w:r>
    </w:p>
    <w:p w:rsidR="00FF6EFB" w:rsidRPr="00FF6EFB" w:rsidRDefault="00FF6EFB" w:rsidP="00FF6EFB">
      <w:pPr>
        <w:spacing w:after="0"/>
      </w:pP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Nous n’avons pas encore reçu la facture. __________________________________________________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Corrigez vos fautes.  __________________________________________________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Parlons au patron. 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On regardait passer les gens. 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Il a fait répéter la pièce aux comédiens. 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Jacqueline va rendre visite à ses parents. _____________________________________________________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Avez-vous remis votre projet au professeur? _________________________________________________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Elle embrassa le prince une dernière fois. 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Regarde, voilà les coureurs! ______________________________________________________</w:t>
      </w:r>
    </w:p>
    <w:p w:rsidR="00FF6EFB" w:rsidRDefault="00FF6EFB" w:rsidP="00FF6EFB">
      <w:pPr>
        <w:pStyle w:val="Paragraphedeliste"/>
        <w:numPr>
          <w:ilvl w:val="0"/>
          <w:numId w:val="1"/>
        </w:numPr>
      </w:pPr>
      <w:r>
        <w:t>Est-ce que tu as aimé conduire ma voiture? ___________________________________________</w:t>
      </w:r>
    </w:p>
    <w:p w:rsidR="00FF6EFB" w:rsidRPr="00296F4E" w:rsidRDefault="00F67E9A" w:rsidP="00296F4E">
      <w:pPr>
        <w:rPr>
          <w:b/>
        </w:rPr>
      </w:pPr>
      <w:r w:rsidRPr="00296F4E">
        <w:rPr>
          <w:b/>
        </w:rPr>
        <w:t xml:space="preserve">Réponds </w:t>
      </w:r>
      <w:r w:rsidR="00980DFB" w:rsidRPr="00296F4E">
        <w:rPr>
          <w:b/>
        </w:rPr>
        <w:t xml:space="preserve">aux questions suivantes (pronoms </w:t>
      </w:r>
      <w:r w:rsidR="00980DFB" w:rsidRPr="00296F4E">
        <w:rPr>
          <w:b/>
          <w:i/>
        </w:rPr>
        <w:t>y</w:t>
      </w:r>
      <w:r w:rsidR="00980DFB" w:rsidRPr="00296F4E">
        <w:rPr>
          <w:b/>
        </w:rPr>
        <w:t xml:space="preserve"> et </w:t>
      </w:r>
      <w:r w:rsidR="00980DFB" w:rsidRPr="00296F4E">
        <w:rPr>
          <w:b/>
          <w:i/>
        </w:rPr>
        <w:t>en</w:t>
      </w:r>
      <w:r w:rsidR="00980DFB" w:rsidRPr="00296F4E">
        <w:rPr>
          <w:b/>
        </w:rPr>
        <w:t>):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Avez-vous entendu parler de </w:t>
      </w:r>
      <w:r w:rsidRPr="00980DFB">
        <w:rPr>
          <w:u w:val="single"/>
        </w:rPr>
        <w:t>ce cinéaste belge</w:t>
      </w:r>
      <w:r>
        <w:t xml:space="preserve"> ? Oui, 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As-tu vu plusieurs </w:t>
      </w:r>
      <w:r w:rsidRPr="00980DFB">
        <w:rPr>
          <w:u w:val="single"/>
        </w:rPr>
        <w:t>de ses films</w:t>
      </w:r>
      <w:r>
        <w:t>? Oui, _______________________________________________________________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Était-elle habituée </w:t>
      </w:r>
      <w:r w:rsidRPr="00980DFB">
        <w:rPr>
          <w:u w:val="single"/>
        </w:rPr>
        <w:t>à cela</w:t>
      </w:r>
      <w:r>
        <w:t>? Non, ___________________________________________________________________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Ont-ils pensé </w:t>
      </w:r>
      <w:r w:rsidRPr="00980DFB">
        <w:rPr>
          <w:u w:val="single"/>
        </w:rPr>
        <w:t>à ce que je leur avais dit</w:t>
      </w:r>
      <w:r>
        <w:t>? Oui, 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Est –il satisfait </w:t>
      </w:r>
      <w:r w:rsidRPr="00980DFB">
        <w:rPr>
          <w:u w:val="single"/>
        </w:rPr>
        <w:t>de ce gros plan</w:t>
      </w:r>
      <w:r>
        <w:t>? Non, ______________________________________________________________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Le producteur va-t-il avoir assez </w:t>
      </w:r>
      <w:r w:rsidRPr="00980DFB">
        <w:rPr>
          <w:u w:val="single"/>
        </w:rPr>
        <w:t>d’argent</w:t>
      </w:r>
      <w:r>
        <w:t>? Oui, 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2"/>
        </w:numPr>
      </w:pPr>
      <w:r>
        <w:t xml:space="preserve">Est-il le propriétaire </w:t>
      </w:r>
      <w:r w:rsidRPr="00980DFB">
        <w:rPr>
          <w:u w:val="single"/>
        </w:rPr>
        <w:t>de cette maison</w:t>
      </w:r>
      <w:r>
        <w:t xml:space="preserve">? Oui, __________________________________________________________ </w:t>
      </w:r>
    </w:p>
    <w:p w:rsidR="00980DFB" w:rsidRPr="00296F4E" w:rsidRDefault="00980DFB" w:rsidP="00296F4E">
      <w:pPr>
        <w:rPr>
          <w:b/>
        </w:rPr>
      </w:pPr>
      <w:r w:rsidRPr="00296F4E">
        <w:rPr>
          <w:b/>
        </w:rPr>
        <w:t>Mettez les pronoms à la bonne place et dans le bon ordre.</w:t>
      </w:r>
    </w:p>
    <w:p w:rsidR="00980DFB" w:rsidRDefault="00980DFB" w:rsidP="00980DFB">
      <w:pPr>
        <w:pStyle w:val="Paragraphedeliste"/>
        <w:numPr>
          <w:ilvl w:val="0"/>
          <w:numId w:val="3"/>
        </w:numPr>
      </w:pPr>
      <w:r>
        <w:t xml:space="preserve">Il a posé </w:t>
      </w:r>
      <w:r w:rsidRPr="00980DFB">
        <w:rPr>
          <w:u w:val="single"/>
        </w:rPr>
        <w:t>cette question</w:t>
      </w:r>
      <w:r>
        <w:t xml:space="preserve"> </w:t>
      </w:r>
      <w:r w:rsidRPr="00980DFB">
        <w:rPr>
          <w:u w:val="single"/>
        </w:rPr>
        <w:t>au metteur en scène</w:t>
      </w:r>
      <w:r>
        <w:t>. 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3"/>
        </w:numPr>
      </w:pPr>
      <w:r>
        <w:t xml:space="preserve">Elle t’a apporté </w:t>
      </w:r>
      <w:r w:rsidRPr="00980DFB">
        <w:rPr>
          <w:u w:val="single"/>
        </w:rPr>
        <w:t>des fraises</w:t>
      </w:r>
      <w:r>
        <w:t>? Comme c’est gentil! 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3"/>
        </w:numPr>
      </w:pPr>
      <w:r>
        <w:t xml:space="preserve">Vas-tu chercher </w:t>
      </w:r>
      <w:r w:rsidRPr="00980DFB">
        <w:rPr>
          <w:u w:val="single"/>
        </w:rPr>
        <w:t>Simone</w:t>
      </w:r>
      <w:r>
        <w:t xml:space="preserve"> </w:t>
      </w:r>
      <w:r w:rsidRPr="00980DFB">
        <w:rPr>
          <w:u w:val="single"/>
        </w:rPr>
        <w:t>à la gare</w:t>
      </w:r>
      <w:r>
        <w:t>? ________________________________________________________________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3"/>
        </w:numPr>
      </w:pPr>
      <w:r>
        <w:t xml:space="preserve">Quand a-t-il montré </w:t>
      </w:r>
      <w:r w:rsidRPr="00980DFB">
        <w:rPr>
          <w:u w:val="single"/>
        </w:rPr>
        <w:t>ces lettres</w:t>
      </w:r>
      <w:r>
        <w:t xml:space="preserve"> </w:t>
      </w:r>
      <w:r w:rsidRPr="00980DFB">
        <w:rPr>
          <w:u w:val="single"/>
        </w:rPr>
        <w:t>à l’avocat</w:t>
      </w:r>
      <w:r>
        <w:t>. __________________________________________________________</w:t>
      </w:r>
    </w:p>
    <w:p w:rsidR="00980DFB" w:rsidRDefault="00980DFB" w:rsidP="00980DFB">
      <w:pPr>
        <w:pStyle w:val="Paragraphedeliste"/>
        <w:numPr>
          <w:ilvl w:val="0"/>
          <w:numId w:val="3"/>
        </w:numPr>
      </w:pPr>
      <w:r>
        <w:t xml:space="preserve">Il a projeté </w:t>
      </w:r>
      <w:r w:rsidRPr="00980DFB">
        <w:rPr>
          <w:u w:val="single"/>
        </w:rPr>
        <w:t>le film</w:t>
      </w:r>
      <w:r>
        <w:t xml:space="preserve"> </w:t>
      </w:r>
      <w:r w:rsidRPr="00296F4E">
        <w:rPr>
          <w:u w:val="single"/>
        </w:rPr>
        <w:t>dans l’amphithéâtre</w:t>
      </w:r>
      <w:r>
        <w:t>. ____________________________________________________________</w:t>
      </w:r>
    </w:p>
    <w:p w:rsidR="00296F4E" w:rsidRPr="00296F4E" w:rsidRDefault="00296F4E" w:rsidP="00296F4E">
      <w:pPr>
        <w:spacing w:after="0"/>
        <w:rPr>
          <w:b/>
        </w:rPr>
      </w:pPr>
      <w:r w:rsidRPr="00296F4E">
        <w:rPr>
          <w:b/>
        </w:rPr>
        <w:t>À l’impératif: 1. Les pronoms COD (le, la les) précèdent les pronoms COI (moi, toi, lui, leur, nous et vous).</w:t>
      </w:r>
    </w:p>
    <w:p w:rsidR="00296F4E" w:rsidRPr="00296F4E" w:rsidRDefault="00734F97" w:rsidP="00296F4E">
      <w:pPr>
        <w:spacing w:after="0"/>
        <w:ind w:left="357"/>
        <w:rPr>
          <w:b/>
        </w:rPr>
      </w:pPr>
      <w:r>
        <w:rPr>
          <w:b/>
        </w:rPr>
        <w:t xml:space="preserve">                 </w:t>
      </w:r>
      <w:r w:rsidR="00296F4E" w:rsidRPr="00296F4E">
        <w:rPr>
          <w:b/>
        </w:rPr>
        <w:t xml:space="preserve"> 2. On fait une apostrophe devant les pronoms y ou en (ex. m’en, t’en…)</w:t>
      </w:r>
    </w:p>
    <w:p w:rsidR="00296F4E" w:rsidRDefault="00734F97" w:rsidP="00296F4E">
      <w:pPr>
        <w:spacing w:after="0"/>
        <w:ind w:left="357"/>
        <w:rPr>
          <w:b/>
        </w:rPr>
      </w:pPr>
      <w:r>
        <w:rPr>
          <w:b/>
        </w:rPr>
        <w:t xml:space="preserve">                 </w:t>
      </w:r>
      <w:r w:rsidR="00296F4E" w:rsidRPr="00296F4E">
        <w:rPr>
          <w:b/>
        </w:rPr>
        <w:t xml:space="preserve"> 3. Au négatif, les pronoms précèdent le verbe</w:t>
      </w:r>
      <w:r w:rsidR="00296F4E">
        <w:rPr>
          <w:b/>
        </w:rPr>
        <w:t>.</w:t>
      </w:r>
    </w:p>
    <w:p w:rsidR="00296F4E" w:rsidRDefault="00296F4E" w:rsidP="00296F4E">
      <w:pPr>
        <w:spacing w:after="0"/>
        <w:ind w:left="357"/>
        <w:rPr>
          <w:b/>
        </w:rPr>
      </w:pPr>
    </w:p>
    <w:p w:rsidR="00296F4E" w:rsidRDefault="00296F4E" w:rsidP="00296F4E">
      <w:pPr>
        <w:pStyle w:val="Paragraphedeliste"/>
        <w:numPr>
          <w:ilvl w:val="0"/>
          <w:numId w:val="4"/>
        </w:numPr>
        <w:spacing w:after="0"/>
      </w:pPr>
      <w:r>
        <w:t xml:space="preserve">Raconte </w:t>
      </w:r>
      <w:r w:rsidRPr="00734F97">
        <w:rPr>
          <w:u w:val="single"/>
        </w:rPr>
        <w:t>cette histoire</w:t>
      </w:r>
      <w:r>
        <w:t xml:space="preserve"> </w:t>
      </w:r>
      <w:r w:rsidRPr="00734F97">
        <w:rPr>
          <w:u w:val="single"/>
        </w:rPr>
        <w:t>à ta sœur</w:t>
      </w:r>
      <w:r>
        <w:t>. _________________________________________________________________</w:t>
      </w:r>
    </w:p>
    <w:p w:rsidR="00296F4E" w:rsidRDefault="00296F4E" w:rsidP="00296F4E">
      <w:pPr>
        <w:pStyle w:val="Paragraphedeliste"/>
        <w:numPr>
          <w:ilvl w:val="0"/>
          <w:numId w:val="4"/>
        </w:numPr>
        <w:spacing w:after="0"/>
      </w:pPr>
      <w:r>
        <w:t xml:space="preserve">Emmène </w:t>
      </w:r>
      <w:r w:rsidRPr="00734F97">
        <w:rPr>
          <w:u w:val="single"/>
        </w:rPr>
        <w:t>tes parents</w:t>
      </w:r>
      <w:r>
        <w:t xml:space="preserve"> </w:t>
      </w:r>
      <w:r w:rsidRPr="00734F97">
        <w:rPr>
          <w:u w:val="single"/>
        </w:rPr>
        <w:t>au restaurant</w:t>
      </w:r>
      <w:r>
        <w:t>. _______________________________________________________________</w:t>
      </w:r>
    </w:p>
    <w:p w:rsidR="00296F4E" w:rsidRDefault="00F47D4F" w:rsidP="00296F4E">
      <w:pPr>
        <w:pStyle w:val="Paragraphedeliste"/>
        <w:numPr>
          <w:ilvl w:val="0"/>
          <w:numId w:val="4"/>
        </w:numPr>
        <w:spacing w:after="0"/>
      </w:pPr>
      <w:r>
        <w:t xml:space="preserve">Attendons </w:t>
      </w:r>
      <w:r w:rsidRPr="00734F97">
        <w:rPr>
          <w:u w:val="single"/>
        </w:rPr>
        <w:t>le metteur en scène</w:t>
      </w:r>
      <w:r>
        <w:t xml:space="preserve"> </w:t>
      </w:r>
      <w:r w:rsidRPr="00734F97">
        <w:rPr>
          <w:u w:val="single"/>
        </w:rPr>
        <w:t>à la réception</w:t>
      </w:r>
      <w:r>
        <w:t>. _______________________________________________________</w:t>
      </w:r>
    </w:p>
    <w:p w:rsidR="00F47D4F" w:rsidRDefault="00F47D4F" w:rsidP="00296F4E">
      <w:pPr>
        <w:pStyle w:val="Paragraphedeliste"/>
        <w:numPr>
          <w:ilvl w:val="0"/>
          <w:numId w:val="4"/>
        </w:numPr>
        <w:spacing w:after="0"/>
      </w:pPr>
      <w:r>
        <w:t xml:space="preserve">Récite-moi </w:t>
      </w:r>
      <w:r w:rsidRPr="00734F97">
        <w:rPr>
          <w:u w:val="single"/>
        </w:rPr>
        <w:t>ce poème</w:t>
      </w:r>
      <w:r>
        <w:t>. __________________________________________________________________________</w:t>
      </w:r>
    </w:p>
    <w:p w:rsidR="00FF6EFB" w:rsidRPr="00FF6EFB" w:rsidRDefault="00734F97" w:rsidP="00734F97">
      <w:pPr>
        <w:pStyle w:val="Paragraphedeliste"/>
        <w:numPr>
          <w:ilvl w:val="0"/>
          <w:numId w:val="4"/>
        </w:numPr>
        <w:spacing w:after="0"/>
      </w:pPr>
      <w:r>
        <w:t xml:space="preserve">Montre </w:t>
      </w:r>
      <w:r w:rsidRPr="00734F97">
        <w:rPr>
          <w:u w:val="single"/>
        </w:rPr>
        <w:t>les photos</w:t>
      </w:r>
      <w:r>
        <w:t xml:space="preserve"> </w:t>
      </w:r>
      <w:r w:rsidRPr="00734F97">
        <w:rPr>
          <w:u w:val="single"/>
        </w:rPr>
        <w:t>à moi</w:t>
      </w:r>
      <w:r>
        <w:t>. ________________________________________________________________________</w:t>
      </w:r>
    </w:p>
    <w:sectPr w:rsidR="00FF6EFB" w:rsidRPr="00FF6EFB" w:rsidSect="00734F97">
      <w:pgSz w:w="12240" w:h="15840"/>
      <w:pgMar w:top="1440" w:right="616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25"/>
    <w:multiLevelType w:val="hybridMultilevel"/>
    <w:tmpl w:val="FA1A58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7314"/>
    <w:multiLevelType w:val="hybridMultilevel"/>
    <w:tmpl w:val="52FAC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E01"/>
    <w:multiLevelType w:val="hybridMultilevel"/>
    <w:tmpl w:val="E1BC7B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5678"/>
    <w:multiLevelType w:val="hybridMultilevel"/>
    <w:tmpl w:val="F8F8D8D6"/>
    <w:lvl w:ilvl="0" w:tplc="B58E7F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F6EFB"/>
    <w:rsid w:val="00296F4E"/>
    <w:rsid w:val="0067303A"/>
    <w:rsid w:val="00734F97"/>
    <w:rsid w:val="00861365"/>
    <w:rsid w:val="00980DFB"/>
    <w:rsid w:val="00AF36A8"/>
    <w:rsid w:val="00F47D4F"/>
    <w:rsid w:val="00F67E9A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Karen.Mckellar</dc:creator>
  <cp:lastModifiedBy>karen.mckellar</cp:lastModifiedBy>
  <cp:revision>2</cp:revision>
  <cp:lastPrinted>2010-05-19T21:16:00Z</cp:lastPrinted>
  <dcterms:created xsi:type="dcterms:W3CDTF">2011-03-02T13:00:00Z</dcterms:created>
  <dcterms:modified xsi:type="dcterms:W3CDTF">2011-03-02T13:00:00Z</dcterms:modified>
</cp:coreProperties>
</file>